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AE5" w:rsidRPr="00A63AE5" w:rsidRDefault="00EE1904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</w:t>
      </w:r>
      <w:r w:rsidR="00A63AE5"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 2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Административному регламенту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предоставления </w:t>
      </w:r>
      <w:proofErr w:type="gramStart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</w:t>
      </w:r>
      <w:proofErr w:type="gramEnd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услуги: «Предоставление разрешения </w:t>
      </w:r>
      <w:proofErr w:type="gramStart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отклонение от предельных параметров 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разрешенного строительства,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реконструкции  объектов </w:t>
      </w:r>
      <w:proofErr w:type="gramStart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капитального</w:t>
      </w:r>
      <w:proofErr w:type="gramEnd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строительства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A63AE5" w:rsidRPr="00A63AE5" w:rsidRDefault="00A63AE5" w:rsidP="00A63AE5">
      <w:pPr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03270F">
        <w:rPr>
          <w:rFonts w:ascii="Times New Roman" w:eastAsia="Times New Roman" w:hAnsi="Times New Roman" w:cs="Times New Roman"/>
          <w:lang w:eastAsia="ru-RU"/>
        </w:rPr>
        <w:t> </w:t>
      </w:r>
    </w:p>
    <w:p w:rsidR="00A63AE5" w:rsidRPr="00A63AE5" w:rsidRDefault="00A63AE5" w:rsidP="00A63AE5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БЛОК-СХЕМА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последовательности административных процедур при предоставлении 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муниципальной услуги по предоставлению разрешения на </w:t>
      </w: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Pr="00A63AE5" w:rsidRDefault="00866F24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93.55pt;margin-top:10.8pt;width:347.85pt;height:41.1pt;z-index:251653632">
            <v:textbox>
              <w:txbxContent>
                <w:p w:rsidR="00A63AE5" w:rsidRPr="00A63AE5" w:rsidRDefault="00A63AE5" w:rsidP="00A63AE5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A63AE5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Прием заявления и документов на получение  муниципальной услуги</w:t>
                  </w:r>
                </w:p>
                <w:p w:rsidR="00A63AE5" w:rsidRDefault="00A63AE5" w:rsidP="00A63AE5"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муниципально</w:t>
                  </w:r>
                  <w:r w:rsidRPr="0003270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услуги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Прием заявления и документов на получение </w:t>
      </w: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spellEnd"/>
      <w:proofErr w:type="gramEnd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proofErr w:type="spellEnd"/>
    </w:p>
    <w:p w:rsidR="00A63AE5" w:rsidRPr="00BD69E7" w:rsidRDefault="00866F24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93.7pt;margin-top:4.75pt;width:.95pt;height:49.6pt;z-index:251654656" o:connectortype="straight">
            <v:stroke endarrow="block"/>
          </v:shape>
        </w:pict>
      </w:r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75.85pt;margin-top:4.75pt;width:0;height:40.25pt;z-index:251655680" o:connectortype="straight">
            <v:stroke endarrow="block"/>
          </v:shape>
        </w:pict>
      </w: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866F24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43.05pt;margin-top:12.8pt;width:242.2pt;height:67.3pt;z-index:251656704">
            <v:textbox>
              <w:txbxContent>
                <w:p w:rsidR="0050324B" w:rsidRPr="0050324B" w:rsidRDefault="0050324B" w:rsidP="0050324B">
                  <w:pPr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0324B">
                    <w:rPr>
                      <w:rFonts w:ascii="Times New Roman" w:hAnsi="Times New Roman" w:cs="Times New Roman"/>
                      <w:lang w:val="ru-RU"/>
                    </w:rPr>
                    <w:t xml:space="preserve">Рассмотрение заявления и проверка прилагаемых к нему документов </w:t>
                  </w:r>
                </w:p>
                <w:p w:rsidR="00A63AE5" w:rsidRPr="0050324B" w:rsidRDefault="00A63AE5" w:rsidP="0050324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xbxContent>
            </v:textbox>
          </v:rect>
        </w:pict>
      </w:r>
    </w:p>
    <w:p w:rsidR="00A63AE5" w:rsidRPr="00BD69E7" w:rsidRDefault="00866F24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336.65pt;margin-top:8.35pt;width:138.4pt;height:57.95pt;z-index:251657728">
            <v:textbox>
              <w:txbxContent>
                <w:p w:rsidR="00A63AE5" w:rsidRPr="00A63AE5" w:rsidRDefault="00A63AE5" w:rsidP="00A63AE5">
                  <w:pPr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63AE5">
                    <w:rPr>
                      <w:rFonts w:ascii="Times New Roman" w:hAnsi="Times New Roman" w:cs="Times New Roman"/>
                      <w:lang w:val="ru-RU"/>
                    </w:rPr>
                    <w:t>Отказ в приёме  заявления и документов</w:t>
                  </w:r>
                </w:p>
              </w:txbxContent>
            </v:textbox>
          </v:rect>
        </w:pict>
      </w: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866F24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75.85pt;margin-top:15.7pt;width:0;height:24.2pt;z-index:251658752" o:connectortype="straight">
            <v:stroke endarrow="block"/>
          </v:shape>
        </w:pict>
      </w:r>
      <w:r w:rsidR="00A63AE5"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</w:p>
    <w:p w:rsidR="00A63AE5" w:rsidRPr="00BD69E7" w:rsidRDefault="00866F24" w:rsidP="00A63AE5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43.05pt;margin-top:7.7pt;width:235.65pt;height:108.5pt;flip:y;z-index:251659776">
            <v:textbox style="mso-next-textbox:#_x0000_s1028">
              <w:txbxContent>
                <w:p w:rsidR="00A63AE5" w:rsidRPr="00A63AE5" w:rsidRDefault="00A63AE5" w:rsidP="00A63AE5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A63AE5">
                    <w:rPr>
                      <w:rFonts w:ascii="Times New Roman" w:hAnsi="Times New Roman"/>
                      <w:lang w:val="ru-RU"/>
                    </w:rPr>
                    <w:t xml:space="preserve">Организация и проведение публичных слушаний по вопросу предоставления разрешения на </w:t>
                  </w:r>
                  <w:r w:rsidRPr="00A63AE5">
                    <w:rPr>
                      <w:rFonts w:ascii="Times New Roman" w:eastAsia="Times New Roman" w:hAnsi="Times New Roman" w:cs="Times New Roman"/>
                      <w:bCs/>
                      <w:lang w:val="ru-RU" w:eastAsia="ru-RU"/>
                    </w:rPr>
                    <w:t>отклонение от предельных параметров разрешенного строительства, реконструкции  объектов капитального</w:t>
                  </w:r>
                  <w:r w:rsidRPr="00A63AE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r w:rsidRPr="00A63AE5">
                    <w:rPr>
                      <w:rFonts w:ascii="Times New Roman" w:eastAsia="Times New Roman" w:hAnsi="Times New Roman" w:cs="Times New Roman"/>
                      <w:bCs/>
                      <w:lang w:val="ru-RU" w:eastAsia="ru-RU"/>
                    </w:rPr>
                    <w:t>строительства</w:t>
                  </w:r>
                </w:p>
              </w:txbxContent>
            </v:textbox>
          </v:rect>
        </w:pict>
      </w:r>
      <w:r w:rsidR="00A63AE5"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BD69E7" w:rsidRDefault="00A63AE5" w:rsidP="00A63AE5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BD69E7" w:rsidRDefault="00A63AE5" w:rsidP="00A63AE5">
      <w:pPr>
        <w:spacing w:before="100" w:beforeAutospacing="1"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50324B" w:rsidP="00A63AE5">
      <w:pPr>
        <w:rPr>
          <w:sz w:val="28"/>
          <w:szCs w:val="28"/>
        </w:rPr>
      </w:pPr>
      <w:r>
        <w:rPr>
          <w:noProof/>
          <w:sz w:val="28"/>
          <w:szCs w:val="28"/>
          <w:lang w:val="ru-RU" w:eastAsia="ru-RU" w:bidi="ar-SA"/>
        </w:rPr>
        <w:pict>
          <v:shape id="_x0000_s1036" type="#_x0000_t32" style="position:absolute;margin-left:175.85pt;margin-top:13.9pt;width:0;height:46.7pt;z-index:251662848" o:connectortype="straight">
            <v:stroke endarrow="block"/>
          </v:shape>
        </w:pict>
      </w:r>
    </w:p>
    <w:p w:rsidR="00A63AE5" w:rsidRDefault="00866F24" w:rsidP="00A63AE5">
      <w:r w:rsidRPr="00866F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50.6pt;margin-top:44.5pt;width:242.2pt;height:85.25pt;z-index:251661824">
            <v:textbox>
              <w:txbxContent>
                <w:p w:rsidR="00A63AE5" w:rsidRPr="00A63AE5" w:rsidRDefault="00A63AE5" w:rsidP="00A63AE5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A63AE5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</w:r>
                </w:p>
                <w:p w:rsidR="00A63AE5" w:rsidRPr="00A63AE5" w:rsidRDefault="00A63AE5" w:rsidP="00A63AE5">
                  <w:pPr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sectPr w:rsidR="00A63AE5" w:rsidSect="00741A7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888" w:rsidRDefault="00C14888" w:rsidP="00A63AE5">
      <w:r>
        <w:separator/>
      </w:r>
    </w:p>
  </w:endnote>
  <w:endnote w:type="continuationSeparator" w:id="0">
    <w:p w:rsidR="00C14888" w:rsidRDefault="00C14888" w:rsidP="00A6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888" w:rsidRDefault="00C14888" w:rsidP="00A63AE5">
      <w:r>
        <w:separator/>
      </w:r>
    </w:p>
  </w:footnote>
  <w:footnote w:type="continuationSeparator" w:id="0">
    <w:p w:rsidR="00C14888" w:rsidRDefault="00C14888" w:rsidP="00A63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337"/>
    <w:rsid w:val="00181490"/>
    <w:rsid w:val="001C61D7"/>
    <w:rsid w:val="00205533"/>
    <w:rsid w:val="00346582"/>
    <w:rsid w:val="003875A5"/>
    <w:rsid w:val="00490128"/>
    <w:rsid w:val="0050324B"/>
    <w:rsid w:val="00654337"/>
    <w:rsid w:val="00741A7D"/>
    <w:rsid w:val="00866F24"/>
    <w:rsid w:val="00A63AE5"/>
    <w:rsid w:val="00A65271"/>
    <w:rsid w:val="00B723D0"/>
    <w:rsid w:val="00BB7651"/>
    <w:rsid w:val="00BE03E6"/>
    <w:rsid w:val="00C14888"/>
    <w:rsid w:val="00CB79D0"/>
    <w:rsid w:val="00E559E3"/>
    <w:rsid w:val="00E8286F"/>
    <w:rsid w:val="00E97774"/>
    <w:rsid w:val="00EB6110"/>
    <w:rsid w:val="00EC6132"/>
    <w:rsid w:val="00EE1904"/>
    <w:rsid w:val="00EE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31"/>
        <o:r id="V:Rule7" type="connector" idref="#_x0000_s1032"/>
        <o:r id="V:Rule8" type="connector" idref="#_x0000_s1034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37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4337"/>
    <w:rPr>
      <w:color w:val="0000FF"/>
      <w:u w:val="single"/>
    </w:rPr>
  </w:style>
  <w:style w:type="paragraph" w:customStyle="1" w:styleId="PreformattedText">
    <w:name w:val="Preformatted Text"/>
    <w:basedOn w:val="a"/>
    <w:rsid w:val="00654337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65433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654337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54337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654337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A63AE5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A63AE5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A63AE5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A63AE5"/>
    <w:rPr>
      <w:rFonts w:cs="Times New Roman"/>
      <w:vertAlign w:val="superscript"/>
    </w:rPr>
  </w:style>
  <w:style w:type="paragraph" w:customStyle="1" w:styleId="ConsPlusNonformat">
    <w:name w:val="ConsPlusNonformat"/>
    <w:rsid w:val="00A63AE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7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6</cp:revision>
  <cp:lastPrinted>2017-08-15T10:27:00Z</cp:lastPrinted>
  <dcterms:created xsi:type="dcterms:W3CDTF">2017-08-15T12:23:00Z</dcterms:created>
  <dcterms:modified xsi:type="dcterms:W3CDTF">2020-09-08T06:18:00Z</dcterms:modified>
</cp:coreProperties>
</file>